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3E" w:rsidRPr="0014223E" w:rsidRDefault="0014223E" w:rsidP="0014223E">
      <w:pPr>
        <w:pStyle w:val="a3"/>
        <w:shd w:val="clear" w:color="auto" w:fill="FFFFFF"/>
        <w:spacing w:before="0" w:beforeAutospacing="0" w:after="75" w:afterAutospacing="0"/>
        <w:ind w:left="-851" w:right="-284" w:firstLine="567"/>
        <w:jc w:val="both"/>
        <w:rPr>
          <w:color w:val="000000"/>
        </w:rPr>
      </w:pPr>
      <w:r w:rsidRPr="0014223E">
        <w:rPr>
          <w:rStyle w:val="a4"/>
          <w:color w:val="000000"/>
        </w:rPr>
        <w:t>Изменился порядок подачи уведомления о перевозке групп детей автобусами</w:t>
      </w:r>
    </w:p>
    <w:p w:rsidR="0014223E" w:rsidRPr="0014223E" w:rsidRDefault="0014223E" w:rsidP="0014223E">
      <w:pPr>
        <w:pStyle w:val="a3"/>
        <w:shd w:val="clear" w:color="auto" w:fill="FFFFFF"/>
        <w:spacing w:before="0" w:beforeAutospacing="0" w:after="75" w:afterAutospacing="0"/>
        <w:ind w:left="-851" w:right="-284" w:firstLine="567"/>
        <w:jc w:val="both"/>
        <w:rPr>
          <w:color w:val="000000"/>
        </w:rPr>
      </w:pPr>
      <w:r w:rsidRPr="0014223E">
        <w:rPr>
          <w:color w:val="000000"/>
        </w:rPr>
        <w:t xml:space="preserve">С 01.04.2017 вступил в силу приказ МВД России, определяющий порядок подачи уведомления об организованной перевозке группы детей автобусами. Приказ был разработан в целях </w:t>
      </w:r>
      <w:proofErr w:type="gramStart"/>
      <w:r w:rsidRPr="0014223E">
        <w:rPr>
          <w:color w:val="000000"/>
        </w:rPr>
        <w:t>реализации норм Правил организованной перевозки группы детей</w:t>
      </w:r>
      <w:proofErr w:type="gramEnd"/>
      <w:r w:rsidRPr="0014223E">
        <w:rPr>
          <w:color w:val="000000"/>
        </w:rPr>
        <w:t xml:space="preserve"> автобусами, утвержденных постановлением Правительства Российской Федерации от 17 декабря 2013 г. № 1177.</w:t>
      </w:r>
    </w:p>
    <w:p w:rsidR="0014223E" w:rsidRPr="0014223E" w:rsidRDefault="0014223E" w:rsidP="0014223E">
      <w:pPr>
        <w:pStyle w:val="a3"/>
        <w:shd w:val="clear" w:color="auto" w:fill="FFFFFF"/>
        <w:spacing w:before="0" w:beforeAutospacing="0" w:after="75" w:afterAutospacing="0"/>
        <w:ind w:left="-851" w:right="-284" w:firstLine="567"/>
        <w:jc w:val="both"/>
        <w:rPr>
          <w:color w:val="000000"/>
        </w:rPr>
      </w:pPr>
      <w:r w:rsidRPr="0014223E">
        <w:rPr>
          <w:color w:val="000000"/>
        </w:rPr>
        <w:t>Порядком предусмотрено, что уведомление подается в районные подразделения Госавтоинспекции по месту начала перевозки, а в случае их отсутствия - в соответствующее подразделение Госавтоинспекции территориального органа МВД России по субъекту Российской Федерации.</w:t>
      </w:r>
      <w:r w:rsidRPr="0014223E">
        <w:rPr>
          <w:color w:val="000000"/>
        </w:rPr>
        <w:br/>
        <w:t xml:space="preserve">Ведомственным приказом установлены требования к содержанию уведомления. </w:t>
      </w:r>
      <w:proofErr w:type="gramStart"/>
      <w:r w:rsidRPr="0014223E">
        <w:rPr>
          <w:color w:val="000000"/>
        </w:rPr>
        <w:t>Оно должно содержать сведения о фрахтователе (заказчике перевозки), фрахтовщике (перевозчике), программе маршрута, автобусе (автобусах), водителе (водителях), лице, подавшем уведомление (для юридических лиц).</w:t>
      </w:r>
      <w:proofErr w:type="gramEnd"/>
    </w:p>
    <w:p w:rsidR="0014223E" w:rsidRPr="0014223E" w:rsidRDefault="0014223E" w:rsidP="0014223E">
      <w:pPr>
        <w:pStyle w:val="a3"/>
        <w:shd w:val="clear" w:color="auto" w:fill="FFFFFF"/>
        <w:spacing w:before="0" w:beforeAutospacing="0" w:after="75" w:afterAutospacing="0"/>
        <w:ind w:left="-851" w:right="-284" w:firstLine="567"/>
        <w:jc w:val="both"/>
        <w:rPr>
          <w:color w:val="000000"/>
        </w:rPr>
      </w:pPr>
      <w:r w:rsidRPr="0014223E">
        <w:rPr>
          <w:color w:val="000000"/>
        </w:rPr>
        <w:t>Уведомление подается лично либо в электронной форме руководителем организации или должностным лицом, ответственным за обеспечение безопасности дорожного движения, а в случае организованной перевозки группы детей по договору фрахтования - фрахтователем или фрахтовщиком (по взаимной договоренности).</w:t>
      </w:r>
    </w:p>
    <w:p w:rsidR="0014223E" w:rsidRPr="0014223E" w:rsidRDefault="0014223E" w:rsidP="0014223E">
      <w:pPr>
        <w:pStyle w:val="a3"/>
        <w:shd w:val="clear" w:color="auto" w:fill="FFFFFF"/>
        <w:spacing w:before="0" w:beforeAutospacing="0" w:after="75" w:afterAutospacing="0"/>
        <w:ind w:left="-851" w:right="-284" w:firstLine="567"/>
        <w:jc w:val="both"/>
        <w:rPr>
          <w:color w:val="000000"/>
        </w:rPr>
      </w:pPr>
      <w:r w:rsidRPr="0014223E">
        <w:rPr>
          <w:color w:val="000000"/>
        </w:rPr>
        <w:t>Срок подачи уведомления об организованной перевозке группы детей в подразделение Госавтоинспекции установлен Правилами организованной перевозки группы детей автобусами - не позднее 2 дней до начала перевозки.</w:t>
      </w:r>
    </w:p>
    <w:p w:rsidR="0014223E" w:rsidRDefault="0014223E" w:rsidP="0014223E">
      <w:pPr>
        <w:pStyle w:val="a3"/>
        <w:shd w:val="clear" w:color="auto" w:fill="FFFFFF"/>
        <w:spacing w:before="0" w:beforeAutospacing="0" w:after="75" w:afterAutospacing="0"/>
        <w:ind w:left="-851" w:right="-284" w:firstLine="567"/>
        <w:jc w:val="both"/>
        <w:rPr>
          <w:color w:val="000000"/>
        </w:rPr>
      </w:pPr>
      <w:r w:rsidRPr="0014223E">
        <w:rPr>
          <w:color w:val="000000"/>
        </w:rPr>
        <w:t>При поступлении уведомления организуется проверка сведений о регистрации автобуса и проведении его технического осмотра, а также о наличии у водителя, допускаемого к управлению автобусом водительско</w:t>
      </w:r>
      <w:r>
        <w:rPr>
          <w:color w:val="000000"/>
        </w:rPr>
        <w:t>го удостоверения категории «D».</w:t>
      </w:r>
    </w:p>
    <w:p w:rsidR="0014223E" w:rsidRPr="0014223E" w:rsidRDefault="0014223E" w:rsidP="0014223E">
      <w:pPr>
        <w:pStyle w:val="a3"/>
        <w:shd w:val="clear" w:color="auto" w:fill="FFFFFF"/>
        <w:spacing w:before="0" w:beforeAutospacing="0" w:after="75" w:afterAutospacing="0"/>
        <w:ind w:left="-851" w:right="-284" w:firstLine="567"/>
        <w:jc w:val="both"/>
        <w:rPr>
          <w:color w:val="000000"/>
        </w:rPr>
      </w:pPr>
      <w:bookmarkStart w:id="0" w:name="_GoBack"/>
      <w:bookmarkEnd w:id="0"/>
      <w:r w:rsidRPr="0014223E">
        <w:rPr>
          <w:color w:val="000000"/>
        </w:rPr>
        <w:t>Кроме того, проверяются сведения об отсутствии у водителя административных правонарушений в области дорожного движения, за которые предусмотрено наказание в виде лишения права управления транспортным средством либо административный арест, в течение последнего года.</w:t>
      </w:r>
    </w:p>
    <w:p w:rsidR="00BF1099" w:rsidRPr="0014223E" w:rsidRDefault="0014223E" w:rsidP="0014223E">
      <w:pPr>
        <w:ind w:left="-851" w:right="-284" w:firstLine="567"/>
        <w:rPr>
          <w:rFonts w:ascii="Times New Roman" w:hAnsi="Times New Roman" w:cs="Times New Roman"/>
          <w:sz w:val="24"/>
          <w:szCs w:val="24"/>
        </w:rPr>
      </w:pPr>
    </w:p>
    <w:sectPr w:rsidR="00BF1099" w:rsidRPr="00142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3E"/>
    <w:rsid w:val="0014223E"/>
    <w:rsid w:val="00451133"/>
    <w:rsid w:val="004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2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2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2017-05-15T11:12:00Z</dcterms:created>
  <dcterms:modified xsi:type="dcterms:W3CDTF">2017-05-15T11:13:00Z</dcterms:modified>
</cp:coreProperties>
</file>